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4" w:rsidRDefault="00D61400">
      <w:r>
        <w:t xml:space="preserve">Elternbrief </w:t>
      </w:r>
    </w:p>
    <w:p w:rsidR="00D61400" w:rsidRDefault="00D61400"/>
    <w:p w:rsidR="00D61400" w:rsidRDefault="00D61400">
      <w:r>
        <w:t xml:space="preserve">Liebe Eltern, </w:t>
      </w:r>
    </w:p>
    <w:p w:rsidR="00D61400" w:rsidRDefault="00343DBD">
      <w:r>
        <w:rPr>
          <w:noProof/>
          <w:lang w:eastAsia="de-DE"/>
        </w:rPr>
        <w:drawing>
          <wp:anchor distT="0" distB="0" distL="114300" distR="114300" simplePos="0" relativeHeight="251661312" behindDoc="1" locked="0" layoutInCell="1" allowOverlap="1" wp14:anchorId="6A31CA10" wp14:editId="1321BCEE">
            <wp:simplePos x="0" y="0"/>
            <wp:positionH relativeFrom="column">
              <wp:posOffset>4577080</wp:posOffset>
            </wp:positionH>
            <wp:positionV relativeFrom="paragraph">
              <wp:posOffset>407035</wp:posOffset>
            </wp:positionV>
            <wp:extent cx="1466850" cy="1255566"/>
            <wp:effectExtent l="0" t="0" r="0" b="1905"/>
            <wp:wrapNone/>
            <wp:docPr id="6" name="Bild 2" descr="Bildergebnis für 50 cent  stü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50 cent  stü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255566"/>
                    </a:xfrm>
                    <a:prstGeom prst="rect">
                      <a:avLst/>
                    </a:prstGeom>
                    <a:noFill/>
                    <a:ln>
                      <a:noFill/>
                    </a:ln>
                  </pic:spPr>
                </pic:pic>
              </a:graphicData>
            </a:graphic>
            <wp14:sizeRelH relativeFrom="page">
              <wp14:pctWidth>0</wp14:pctWidth>
            </wp14:sizeRelH>
            <wp14:sizeRelV relativeFrom="page">
              <wp14:pctHeight>0</wp14:pctHeight>
            </wp14:sizeRelV>
          </wp:anchor>
        </w:drawing>
      </w:r>
      <w:r w:rsidR="00D61400">
        <w:t xml:space="preserve">wir möchten  an dem Rekordversuch des Hauses der kleinen Forscher für alle Kindergärten in Ibbenbüren teilnehmen.  Es soll am 12.5. 2017  in allen Kindergärten ein gleicher Versuch zum Thema Wasser durchgeführt werden. </w:t>
      </w:r>
    </w:p>
    <w:p w:rsidR="00AD78EC" w:rsidRDefault="00D61400" w:rsidP="00343DBD">
      <w:pPr>
        <w:tabs>
          <w:tab w:val="left" w:pos="6096"/>
        </w:tabs>
      </w:pPr>
      <w:r>
        <w:t xml:space="preserve">Dafür benötigt Ihr Kind ein 50 Cent-Stück.   Die Veranstalter bitten, dass jedes Kind dieses Geldstück anschließend  für  ein Kindergartenprojekt in Brasilen, das von dem Aktionskreis Pater Beda betreut wird. </w:t>
      </w:r>
      <w:r w:rsidRPr="00343DBD">
        <w:rPr>
          <w:i/>
        </w:rPr>
        <w:t>Für</w:t>
      </w:r>
      <w:r>
        <w:t xml:space="preserve"> diesen Kindergarten soll Lernspielzeug angeschafft werden.    </w:t>
      </w:r>
    </w:p>
    <w:p w:rsidR="00D61400" w:rsidRPr="00AD78EC" w:rsidRDefault="00D61400" w:rsidP="00343DBD">
      <w:pPr>
        <w:tabs>
          <w:tab w:val="left" w:pos="6096"/>
        </w:tabs>
        <w:rPr>
          <w:b/>
        </w:rPr>
      </w:pPr>
      <w:r w:rsidRPr="00AD78EC">
        <w:rPr>
          <w:b/>
        </w:rPr>
        <w:t xml:space="preserve">Der Aktionskreis schreibt dazu: </w:t>
      </w:r>
    </w:p>
    <w:p w:rsidR="00343DBD" w:rsidRDefault="00D61400" w:rsidP="00D61400">
      <w:pPr>
        <w:autoSpaceDE w:val="0"/>
        <w:autoSpaceDN w:val="0"/>
        <w:adjustRightInd w:val="0"/>
        <w:spacing w:after="0" w:line="240" w:lineRule="auto"/>
      </w:pPr>
      <w:r>
        <w:t xml:space="preserve"> </w:t>
      </w:r>
    </w:p>
    <w:p w:rsidR="00D61400" w:rsidRPr="007049F5" w:rsidRDefault="00D61400" w:rsidP="00D61400">
      <w:pPr>
        <w:autoSpaceDE w:val="0"/>
        <w:autoSpaceDN w:val="0"/>
        <w:adjustRightInd w:val="0"/>
        <w:spacing w:after="0" w:line="240" w:lineRule="auto"/>
        <w:rPr>
          <w:rFonts w:ascii="TimesNewRomanPS-BoldMT" w:hAnsi="TimesNewRomanPS-BoldMT" w:cs="TimesNewRomanPS-BoldMT"/>
          <w:b/>
          <w:bCs/>
        </w:rPr>
      </w:pPr>
      <w:r w:rsidRPr="007049F5">
        <w:rPr>
          <w:rFonts w:ascii="TimesNewRomanPS-BoldMT" w:hAnsi="TimesNewRomanPS-BoldMT" w:cs="TimesNewRomanPS-BoldMT"/>
          <w:b/>
          <w:bCs/>
        </w:rPr>
        <w:t xml:space="preserve">Ein kurzer Besuch mit Schwester </w:t>
      </w:r>
      <w:proofErr w:type="spellStart"/>
      <w:r w:rsidRPr="007049F5">
        <w:rPr>
          <w:rFonts w:ascii="TimesNewRomanPS-BoldMT" w:hAnsi="TimesNewRomanPS-BoldMT" w:cs="TimesNewRomanPS-BoldMT"/>
          <w:b/>
          <w:bCs/>
        </w:rPr>
        <w:t>Aurieta</w:t>
      </w:r>
      <w:proofErr w:type="spellEnd"/>
      <w:r w:rsidRPr="007049F5">
        <w:rPr>
          <w:rFonts w:ascii="TimesNewRomanPS-BoldMT" w:hAnsi="TimesNewRomanPS-BoldMT" w:cs="TimesNewRomanPS-BoldMT"/>
          <w:b/>
          <w:bCs/>
        </w:rPr>
        <w:t xml:space="preserve"> hinter den Kulissen und hinter</w:t>
      </w:r>
    </w:p>
    <w:p w:rsidR="00D61400" w:rsidRPr="007049F5" w:rsidRDefault="006C76A0" w:rsidP="00D61400">
      <w:pPr>
        <w:autoSpaceDE w:val="0"/>
        <w:autoSpaceDN w:val="0"/>
        <w:adjustRightInd w:val="0"/>
        <w:spacing w:after="0" w:line="240" w:lineRule="auto"/>
        <w:rPr>
          <w:rFonts w:ascii="TimesNewRomanPS-BoldMT" w:hAnsi="TimesNewRomanPS-BoldMT" w:cs="TimesNewRomanPS-BoldMT"/>
          <w:b/>
          <w:bCs/>
        </w:rPr>
      </w:pPr>
      <w:r>
        <w:rPr>
          <w:noProof/>
          <w:lang w:eastAsia="de-DE"/>
        </w:rPr>
        <w:drawing>
          <wp:anchor distT="0" distB="0" distL="114300" distR="114300" simplePos="0" relativeHeight="251658240" behindDoc="1" locked="0" layoutInCell="1" allowOverlap="1" wp14:anchorId="10C06501" wp14:editId="3FEF9C4C">
            <wp:simplePos x="0" y="0"/>
            <wp:positionH relativeFrom="column">
              <wp:posOffset>3615055</wp:posOffset>
            </wp:positionH>
            <wp:positionV relativeFrom="paragraph">
              <wp:posOffset>7620</wp:posOffset>
            </wp:positionV>
            <wp:extent cx="2495550" cy="1871980"/>
            <wp:effectExtent l="0" t="0" r="0" b="0"/>
            <wp:wrapTight wrapText="bothSides">
              <wp:wrapPolygon edited="0">
                <wp:start x="0" y="0"/>
                <wp:lineTo x="0" y="21322"/>
                <wp:lineTo x="21435" y="21322"/>
                <wp:lineTo x="2143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BEBA8EAE-BF5A-486C-A8C5-ECC9F3942E4B}">
                          <a14:imgProps xmlns:a14="http://schemas.microsoft.com/office/drawing/2010/main">
                            <a14:imgLayer r:embed="rId7">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495550" cy="1871980"/>
                    </a:xfrm>
                    <a:prstGeom prst="rect">
                      <a:avLst/>
                    </a:prstGeom>
                  </pic:spPr>
                </pic:pic>
              </a:graphicData>
            </a:graphic>
            <wp14:sizeRelH relativeFrom="page">
              <wp14:pctWidth>0</wp14:pctWidth>
            </wp14:sizeRelH>
            <wp14:sizeRelV relativeFrom="page">
              <wp14:pctHeight>0</wp14:pctHeight>
            </wp14:sizeRelV>
          </wp:anchor>
        </w:drawing>
      </w:r>
      <w:r w:rsidR="00D61400" w:rsidRPr="007049F5">
        <w:rPr>
          <w:rFonts w:ascii="TimesNewRomanPS-BoldMT" w:hAnsi="TimesNewRomanPS-BoldMT" w:cs="TimesNewRomanPS-BoldMT"/>
          <w:b/>
          <w:bCs/>
        </w:rPr>
        <w:t xml:space="preserve">den Fassaden in den Straßen von Brasília </w:t>
      </w:r>
      <w:proofErr w:type="spellStart"/>
      <w:r w:rsidR="00D61400" w:rsidRPr="007049F5">
        <w:rPr>
          <w:rFonts w:ascii="TimesNewRomanPS-BoldMT" w:hAnsi="TimesNewRomanPS-BoldMT" w:cs="TimesNewRomanPS-BoldMT"/>
          <w:b/>
          <w:bCs/>
        </w:rPr>
        <w:t>Teimosa</w:t>
      </w:r>
      <w:proofErr w:type="spellEnd"/>
      <w:r w:rsidR="00D61400" w:rsidRPr="007049F5">
        <w:rPr>
          <w:rFonts w:ascii="TimesNewRomanPS-BoldMT" w:hAnsi="TimesNewRomanPS-BoldMT" w:cs="TimesNewRomanPS-BoldMT"/>
          <w:b/>
          <w:bCs/>
        </w:rPr>
        <w:t xml:space="preserve"> in Recife, Nordost-</w:t>
      </w:r>
    </w:p>
    <w:p w:rsidR="00D61400" w:rsidRPr="007049F5" w:rsidRDefault="00D61400" w:rsidP="00D61400">
      <w:pPr>
        <w:autoSpaceDE w:val="0"/>
        <w:autoSpaceDN w:val="0"/>
        <w:adjustRightInd w:val="0"/>
        <w:spacing w:after="0" w:line="240" w:lineRule="auto"/>
        <w:rPr>
          <w:rFonts w:ascii="TimesNewRomanPS-BoldMT" w:hAnsi="TimesNewRomanPS-BoldMT" w:cs="TimesNewRomanPS-BoldMT"/>
          <w:b/>
          <w:bCs/>
        </w:rPr>
      </w:pPr>
      <w:r w:rsidRPr="007049F5">
        <w:rPr>
          <w:rFonts w:ascii="TimesNewRomanPS-BoldMT" w:hAnsi="TimesNewRomanPS-BoldMT" w:cs="TimesNewRomanPS-BoldMT"/>
          <w:b/>
          <w:bCs/>
        </w:rPr>
        <w:t xml:space="preserve">Brasilien: Man </w:t>
      </w:r>
      <w:r w:rsidR="00AD78EC">
        <w:rPr>
          <w:rFonts w:ascii="TimesNewRomanPS-BoldMT" w:hAnsi="TimesNewRomanPS-BoldMT" w:cs="TimesNewRomanPS-BoldMT"/>
          <w:b/>
          <w:bCs/>
        </w:rPr>
        <w:t>ist</w:t>
      </w:r>
      <w:r w:rsidRPr="007049F5">
        <w:rPr>
          <w:rFonts w:ascii="TimesNewRomanPS-BoldMT" w:hAnsi="TimesNewRomanPS-BoldMT" w:cs="TimesNewRomanPS-BoldMT"/>
          <w:b/>
          <w:bCs/>
        </w:rPr>
        <w:t xml:space="preserve"> immer wieder über</w:t>
      </w:r>
      <w:r w:rsidR="00343DBD">
        <w:rPr>
          <w:rFonts w:ascii="TimesNewRomanPS-BoldMT" w:hAnsi="TimesNewRomanPS-BoldMT" w:cs="TimesNewRomanPS-BoldMT"/>
          <w:b/>
          <w:bCs/>
        </w:rPr>
        <w:t xml:space="preserve">wältigt von dem Optimismus, </w:t>
      </w:r>
      <w:r w:rsidR="00AD78EC">
        <w:rPr>
          <w:rFonts w:ascii="TimesNewRomanPS-BoldMT" w:hAnsi="TimesNewRomanPS-BoldMT" w:cs="TimesNewRomanPS-BoldMT"/>
          <w:b/>
          <w:bCs/>
        </w:rPr>
        <w:t xml:space="preserve">den </w:t>
      </w:r>
      <w:r w:rsidRPr="007049F5">
        <w:rPr>
          <w:rFonts w:ascii="TimesNewRomanPS-BoldMT" w:hAnsi="TimesNewRomanPS-BoldMT" w:cs="TimesNewRomanPS-BoldMT"/>
          <w:b/>
          <w:bCs/>
        </w:rPr>
        <w:t>die Leute trotz der völligen Armut an d</w:t>
      </w:r>
      <w:r w:rsidR="00343DBD">
        <w:rPr>
          <w:rFonts w:ascii="TimesNewRomanPS-BoldMT" w:hAnsi="TimesNewRomanPS-BoldMT" w:cs="TimesNewRomanPS-BoldMT"/>
          <w:b/>
          <w:bCs/>
        </w:rPr>
        <w:t xml:space="preserve">en Tag legen. Die Alten und die </w:t>
      </w:r>
      <w:r w:rsidRPr="007049F5">
        <w:rPr>
          <w:rFonts w:ascii="TimesNewRomanPS-BoldMT" w:hAnsi="TimesNewRomanPS-BoldMT" w:cs="TimesNewRomanPS-BoldMT"/>
          <w:b/>
          <w:bCs/>
        </w:rPr>
        <w:t>Kinder sind vor allem die Verlierer in diesen „Löchern“. Wohnraum sieht</w:t>
      </w:r>
    </w:p>
    <w:p w:rsidR="00D61400" w:rsidRPr="007049F5" w:rsidRDefault="007049F5" w:rsidP="00D61400">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 xml:space="preserve">anders aus. Kinder fehlen nicht. Die Kirche </w:t>
      </w:r>
      <w:r w:rsidR="00D61400" w:rsidRPr="007049F5">
        <w:rPr>
          <w:rFonts w:ascii="TimesNewRomanPS-BoldMT" w:hAnsi="TimesNewRomanPS-BoldMT" w:cs="TimesNewRomanPS-BoldMT"/>
          <w:b/>
          <w:bCs/>
        </w:rPr>
        <w:t>sprach lange über die Sünde der Abtreibung, und das ist sicher richtig.</w:t>
      </w:r>
    </w:p>
    <w:p w:rsidR="00D61400" w:rsidRPr="007049F5" w:rsidRDefault="00D61400" w:rsidP="00D61400">
      <w:pPr>
        <w:autoSpaceDE w:val="0"/>
        <w:autoSpaceDN w:val="0"/>
        <w:adjustRightInd w:val="0"/>
        <w:spacing w:after="0" w:line="240" w:lineRule="auto"/>
        <w:rPr>
          <w:rFonts w:ascii="TimesNewRomanPS-BoldMT" w:hAnsi="TimesNewRomanPS-BoldMT" w:cs="TimesNewRomanPS-BoldMT"/>
          <w:b/>
          <w:bCs/>
        </w:rPr>
      </w:pPr>
      <w:r w:rsidRPr="007049F5">
        <w:rPr>
          <w:rFonts w:ascii="TimesNewRomanPS-BoldMT" w:hAnsi="TimesNewRomanPS-BoldMT" w:cs="TimesNewRomanPS-BoldMT"/>
          <w:b/>
          <w:bCs/>
        </w:rPr>
        <w:t>Aber hier erfährt man auch, dass es ei</w:t>
      </w:r>
      <w:r w:rsidR="00343DBD">
        <w:rPr>
          <w:rFonts w:ascii="TimesNewRomanPS-BoldMT" w:hAnsi="TimesNewRomanPS-BoldMT" w:cs="TimesNewRomanPS-BoldMT"/>
          <w:b/>
          <w:bCs/>
        </w:rPr>
        <w:t xml:space="preserve">ne Sünde ist, Familien im Elend </w:t>
      </w:r>
      <w:r w:rsidRPr="007049F5">
        <w:rPr>
          <w:rFonts w:ascii="TimesNewRomanPS-BoldMT" w:hAnsi="TimesNewRomanPS-BoldMT" w:cs="TimesNewRomanPS-BoldMT"/>
          <w:b/>
          <w:bCs/>
        </w:rPr>
        <w:t>ihrem Schicksal zu überlassen. Auch dort, wo Kinder in Armut und ohne</w:t>
      </w:r>
    </w:p>
    <w:p w:rsidR="00D61400" w:rsidRPr="007049F5" w:rsidRDefault="006C76A0" w:rsidP="00D61400">
      <w:pPr>
        <w:autoSpaceDE w:val="0"/>
        <w:autoSpaceDN w:val="0"/>
        <w:adjustRightInd w:val="0"/>
        <w:spacing w:after="0" w:line="240" w:lineRule="auto"/>
        <w:rPr>
          <w:rFonts w:ascii="TimesNewRomanPS-BoldMT" w:hAnsi="TimesNewRomanPS-BoldMT" w:cs="TimesNewRomanPS-BoldMT"/>
          <w:b/>
          <w:bCs/>
        </w:rPr>
      </w:pPr>
      <w:r>
        <w:rPr>
          <w:noProof/>
          <w:lang w:eastAsia="de-DE"/>
        </w:rPr>
        <w:drawing>
          <wp:anchor distT="0" distB="0" distL="114300" distR="114300" simplePos="0" relativeHeight="251659264" behindDoc="1" locked="0" layoutInCell="1" allowOverlap="1" wp14:anchorId="09286825" wp14:editId="6E301A3F">
            <wp:simplePos x="0" y="0"/>
            <wp:positionH relativeFrom="column">
              <wp:posOffset>3605530</wp:posOffset>
            </wp:positionH>
            <wp:positionV relativeFrom="paragraph">
              <wp:posOffset>53340</wp:posOffset>
            </wp:positionV>
            <wp:extent cx="2581275" cy="1934210"/>
            <wp:effectExtent l="0" t="0" r="9525" b="8890"/>
            <wp:wrapTight wrapText="bothSides">
              <wp:wrapPolygon edited="0">
                <wp:start x="0" y="0"/>
                <wp:lineTo x="0" y="21487"/>
                <wp:lineTo x="21520" y="21487"/>
                <wp:lineTo x="215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7608.JPG"/>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581275" cy="1934210"/>
                    </a:xfrm>
                    <a:prstGeom prst="rect">
                      <a:avLst/>
                    </a:prstGeom>
                  </pic:spPr>
                </pic:pic>
              </a:graphicData>
            </a:graphic>
            <wp14:sizeRelH relativeFrom="page">
              <wp14:pctWidth>0</wp14:pctWidth>
            </wp14:sizeRelH>
            <wp14:sizeRelV relativeFrom="page">
              <wp14:pctHeight>0</wp14:pctHeight>
            </wp14:sizeRelV>
          </wp:anchor>
        </w:drawing>
      </w:r>
      <w:r w:rsidR="00D61400" w:rsidRPr="007049F5">
        <w:rPr>
          <w:rFonts w:ascii="TimesNewRomanPS-BoldMT" w:hAnsi="TimesNewRomanPS-BoldMT" w:cs="TimesNewRomanPS-BoldMT"/>
          <w:b/>
          <w:bCs/>
        </w:rPr>
        <w:t>Perspektive aufwachsen, muss es eine</w:t>
      </w:r>
      <w:r w:rsidR="00343DBD">
        <w:rPr>
          <w:rFonts w:ascii="TimesNewRomanPS-BoldMT" w:hAnsi="TimesNewRomanPS-BoldMT" w:cs="TimesNewRomanPS-BoldMT"/>
          <w:b/>
          <w:bCs/>
        </w:rPr>
        <w:t xml:space="preserve">n Kampf für das Recht auf Leben </w:t>
      </w:r>
      <w:r w:rsidR="00D61400" w:rsidRPr="007049F5">
        <w:rPr>
          <w:rFonts w:ascii="TimesNewRomanPS-BoldMT" w:hAnsi="TimesNewRomanPS-BoldMT" w:cs="TimesNewRomanPS-BoldMT"/>
          <w:b/>
          <w:bCs/>
        </w:rPr>
        <w:t>geben.</w:t>
      </w:r>
      <w:r w:rsidR="007049F5">
        <w:rPr>
          <w:rFonts w:ascii="TimesNewRomanPS-BoldMT" w:hAnsi="TimesNewRomanPS-BoldMT" w:cs="TimesNewRomanPS-BoldMT"/>
          <w:b/>
          <w:bCs/>
        </w:rPr>
        <w:t xml:space="preserve"> So dient auch schon der Kindergarten als ein Ort, </w:t>
      </w:r>
      <w:r>
        <w:rPr>
          <w:rFonts w:ascii="TimesNewRomanPS-BoldMT" w:hAnsi="TimesNewRomanPS-BoldMT" w:cs="TimesNewRomanPS-BoldMT"/>
          <w:b/>
          <w:bCs/>
        </w:rPr>
        <w:t xml:space="preserve">der </w:t>
      </w:r>
      <w:r w:rsidR="007049F5">
        <w:rPr>
          <w:rFonts w:ascii="TimesNewRomanPS-BoldMT" w:hAnsi="TimesNewRomanPS-BoldMT" w:cs="TimesNewRomanPS-BoldMT"/>
          <w:b/>
          <w:bCs/>
        </w:rPr>
        <w:t>die</w:t>
      </w:r>
      <w:r w:rsidR="00B54156">
        <w:rPr>
          <w:rFonts w:ascii="TimesNewRomanPS-BoldMT" w:hAnsi="TimesNewRomanPS-BoldMT" w:cs="TimesNewRomanPS-BoldMT"/>
          <w:b/>
          <w:bCs/>
        </w:rPr>
        <w:t xml:space="preserve"> Lebenssituation der Menschen </w:t>
      </w:r>
      <w:r w:rsidR="007049F5">
        <w:rPr>
          <w:rFonts w:ascii="TimesNewRomanPS-BoldMT" w:hAnsi="TimesNewRomanPS-BoldMT" w:cs="TimesNewRomanPS-BoldMT"/>
          <w:b/>
          <w:bCs/>
        </w:rPr>
        <w:t xml:space="preserve"> </w:t>
      </w:r>
      <w:r>
        <w:rPr>
          <w:rFonts w:ascii="TimesNewRomanPS-BoldMT" w:hAnsi="TimesNewRomanPS-BoldMT" w:cs="TimesNewRomanPS-BoldMT"/>
          <w:b/>
          <w:bCs/>
        </w:rPr>
        <w:t>verbessert</w:t>
      </w:r>
      <w:r w:rsidR="007049F5">
        <w:rPr>
          <w:rFonts w:ascii="TimesNewRomanPS-BoldMT" w:hAnsi="TimesNewRomanPS-BoldMT" w:cs="TimesNewRomanPS-BoldMT"/>
          <w:b/>
          <w:bCs/>
        </w:rPr>
        <w:t xml:space="preserve">, während die jungen z.T. minderjährigen Mütter eine Ausbildung im Projekt  erfahren dürfen. </w:t>
      </w:r>
      <w:r w:rsidR="00343DBD">
        <w:rPr>
          <w:rFonts w:ascii="TimesNewRomanPS-BoldMT" w:hAnsi="TimesNewRomanPS-BoldMT" w:cs="TimesNewRomanPS-BoldMT"/>
          <w:b/>
          <w:bCs/>
        </w:rPr>
        <w:t xml:space="preserve"> </w:t>
      </w:r>
      <w:r w:rsidR="00D61400" w:rsidRPr="007049F5">
        <w:rPr>
          <w:rFonts w:ascii="TimesNewRomanPS-BoldMT" w:hAnsi="TimesNewRomanPS-BoldMT" w:cs="TimesNewRomanPS-BoldMT"/>
          <w:b/>
          <w:bCs/>
        </w:rPr>
        <w:t xml:space="preserve">Die Arbeit von Schwester </w:t>
      </w:r>
      <w:proofErr w:type="spellStart"/>
      <w:r w:rsidR="00D61400" w:rsidRPr="007049F5">
        <w:rPr>
          <w:rFonts w:ascii="TimesNewRomanPS-BoldMT" w:hAnsi="TimesNewRomanPS-BoldMT" w:cs="TimesNewRomanPS-BoldMT"/>
          <w:b/>
          <w:bCs/>
        </w:rPr>
        <w:t>Aurieta</w:t>
      </w:r>
      <w:proofErr w:type="spellEnd"/>
      <w:r w:rsidR="00D61400" w:rsidRPr="007049F5">
        <w:rPr>
          <w:rFonts w:ascii="TimesNewRomanPS-BoldMT" w:hAnsi="TimesNewRomanPS-BoldMT" w:cs="TimesNewRomanPS-BoldMT"/>
          <w:b/>
          <w:bCs/>
        </w:rPr>
        <w:t xml:space="preserve"> und ihrem Team wird mit den Erlösen</w:t>
      </w:r>
    </w:p>
    <w:p w:rsidR="00D61400" w:rsidRPr="007049F5" w:rsidRDefault="00D61400" w:rsidP="007049F5">
      <w:pPr>
        <w:autoSpaceDE w:val="0"/>
        <w:autoSpaceDN w:val="0"/>
        <w:adjustRightInd w:val="0"/>
        <w:spacing w:after="0" w:line="240" w:lineRule="auto"/>
        <w:rPr>
          <w:rFonts w:ascii="TimesNewRomanPS-BoldMT" w:hAnsi="TimesNewRomanPS-BoldMT" w:cs="TimesNewRomanPS-BoldMT"/>
          <w:b/>
          <w:bCs/>
        </w:rPr>
      </w:pPr>
      <w:r w:rsidRPr="007049F5">
        <w:rPr>
          <w:rFonts w:ascii="TimesNewRomanPS-BoldMT" w:hAnsi="TimesNewRomanPS-BoldMT" w:cs="TimesNewRomanPS-BoldMT"/>
          <w:b/>
          <w:bCs/>
        </w:rPr>
        <w:t>auc</w:t>
      </w:r>
      <w:r w:rsidR="007049F5">
        <w:rPr>
          <w:rFonts w:ascii="TimesNewRomanPS-BoldMT" w:hAnsi="TimesNewRomanPS-BoldMT" w:cs="TimesNewRomanPS-BoldMT"/>
          <w:b/>
          <w:bCs/>
        </w:rPr>
        <w:t xml:space="preserve">h aus Eurer Aktion unterstützt. </w:t>
      </w:r>
    </w:p>
    <w:p w:rsidR="00D61400" w:rsidRPr="006C76A0" w:rsidRDefault="00343DBD">
      <w:r w:rsidRPr="00343DBD">
        <w:rPr>
          <w:rFonts w:ascii="Times New Roman" w:hAnsi="Times New Roman" w:cs="Times New Roman"/>
          <w:b/>
        </w:rPr>
        <w:t xml:space="preserve">Herzlichen Dank für Ihre Unterstützung. </w:t>
      </w:r>
      <w:r>
        <w:rPr>
          <w:rFonts w:ascii="Times New Roman" w:hAnsi="Times New Roman" w:cs="Times New Roman"/>
          <w:b/>
        </w:rPr>
        <w:t xml:space="preserve"> </w:t>
      </w:r>
    </w:p>
    <w:p w:rsidR="00343DBD" w:rsidRDefault="00343DBD">
      <w:pPr>
        <w:rPr>
          <w:rFonts w:ascii="Times New Roman" w:hAnsi="Times New Roman" w:cs="Times New Roman"/>
          <w:b/>
        </w:rPr>
      </w:pPr>
      <w:r>
        <w:rPr>
          <w:rFonts w:ascii="Times New Roman" w:hAnsi="Times New Roman" w:cs="Times New Roman"/>
          <w:b/>
        </w:rPr>
        <w:t>Weitere Bilder und Infos unter</w:t>
      </w:r>
    </w:p>
    <w:p w:rsidR="00343DBD" w:rsidRDefault="006C76A0">
      <w:pPr>
        <w:rPr>
          <w:rFonts w:ascii="Times New Roman" w:hAnsi="Times New Roman" w:cs="Times New Roman"/>
          <w:b/>
        </w:rPr>
      </w:pPr>
      <w:r>
        <w:rPr>
          <w:noProof/>
          <w:lang w:eastAsia="de-DE"/>
        </w:rPr>
        <w:drawing>
          <wp:anchor distT="0" distB="0" distL="114300" distR="114300" simplePos="0" relativeHeight="251660288" behindDoc="1" locked="0" layoutInCell="1" allowOverlap="1" wp14:anchorId="61E90AB9" wp14:editId="444D4A7A">
            <wp:simplePos x="0" y="0"/>
            <wp:positionH relativeFrom="column">
              <wp:posOffset>3623945</wp:posOffset>
            </wp:positionH>
            <wp:positionV relativeFrom="paragraph">
              <wp:posOffset>136525</wp:posOffset>
            </wp:positionV>
            <wp:extent cx="2581275" cy="1936115"/>
            <wp:effectExtent l="0" t="0" r="9525" b="6985"/>
            <wp:wrapTight wrapText="bothSides">
              <wp:wrapPolygon edited="0">
                <wp:start x="0" y="0"/>
                <wp:lineTo x="0" y="21465"/>
                <wp:lineTo x="21520" y="21465"/>
                <wp:lineTo x="2152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ie von 100_755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1275" cy="1936115"/>
                    </a:xfrm>
                    <a:prstGeom prst="rect">
                      <a:avLst/>
                    </a:prstGeom>
                  </pic:spPr>
                </pic:pic>
              </a:graphicData>
            </a:graphic>
            <wp14:sizeRelH relativeFrom="page">
              <wp14:pctWidth>0</wp14:pctWidth>
            </wp14:sizeRelH>
            <wp14:sizeRelV relativeFrom="page">
              <wp14:pctHeight>0</wp14:pctHeight>
            </wp14:sizeRelV>
          </wp:anchor>
        </w:drawing>
      </w:r>
      <w:hyperlink r:id="rId11" w:history="1">
        <w:r w:rsidR="00343DBD" w:rsidRPr="00D17371">
          <w:rPr>
            <w:rStyle w:val="Hyperlink"/>
            <w:rFonts w:ascii="Times New Roman" w:hAnsi="Times New Roman" w:cs="Times New Roman"/>
            <w:b/>
          </w:rPr>
          <w:t>www.projekte-himstedt.de</w:t>
        </w:r>
      </w:hyperlink>
    </w:p>
    <w:p w:rsidR="006C76A0" w:rsidRDefault="006C76A0">
      <w:pPr>
        <w:rPr>
          <w:rFonts w:ascii="Times New Roman" w:hAnsi="Times New Roman" w:cs="Times New Roman"/>
          <w:b/>
        </w:rPr>
      </w:pPr>
    </w:p>
    <w:p w:rsidR="006C76A0" w:rsidRPr="006C76A0" w:rsidRDefault="006C76A0">
      <w:pPr>
        <w:rPr>
          <w:rFonts w:ascii="Times New Roman" w:hAnsi="Times New Roman" w:cs="Times New Roman"/>
        </w:rPr>
      </w:pPr>
      <w:r w:rsidRPr="006C76A0">
        <w:rPr>
          <w:rFonts w:ascii="Times New Roman" w:hAnsi="Times New Roman" w:cs="Times New Roman"/>
        </w:rPr>
        <w:t>Bitte geben Sie Ihrem Kind am Freitag, dem 12.5. ein 50Cent-Stück mit in den Kindergarten.</w:t>
      </w:r>
    </w:p>
    <w:p w:rsidR="00343DBD" w:rsidRPr="00343DBD" w:rsidRDefault="00AD78EC">
      <w:pPr>
        <w:rPr>
          <w:rFonts w:ascii="Times New Roman" w:hAnsi="Times New Roman" w:cs="Times New Roman"/>
          <w:b/>
        </w:rPr>
      </w:pPr>
      <w:r>
        <w:rPr>
          <w:rFonts w:ascii="Times New Roman" w:hAnsi="Times New Roman" w:cs="Times New Roman"/>
          <w:b/>
        </w:rPr>
        <w:t xml:space="preserve">  </w:t>
      </w:r>
      <w:r w:rsidR="006C4BDE">
        <w:rPr>
          <w:rFonts w:ascii="Times New Roman" w:hAnsi="Times New Roman" w:cs="Times New Roman"/>
          <w:b/>
        </w:rPr>
        <w:t xml:space="preserve">  </w:t>
      </w:r>
      <w:bookmarkStart w:id="0" w:name="_GoBack"/>
      <w:bookmarkEnd w:id="0"/>
    </w:p>
    <w:sectPr w:rsidR="00343DBD" w:rsidRPr="00343D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00"/>
    <w:rsid w:val="000135E6"/>
    <w:rsid w:val="001E7BD4"/>
    <w:rsid w:val="00343DBD"/>
    <w:rsid w:val="006C4BDE"/>
    <w:rsid w:val="006C76A0"/>
    <w:rsid w:val="007049F5"/>
    <w:rsid w:val="00AD78EC"/>
    <w:rsid w:val="00B54156"/>
    <w:rsid w:val="00D614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04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49F5"/>
    <w:rPr>
      <w:rFonts w:ascii="Tahoma" w:hAnsi="Tahoma" w:cs="Tahoma"/>
      <w:sz w:val="16"/>
      <w:szCs w:val="16"/>
    </w:rPr>
  </w:style>
  <w:style w:type="character" w:styleId="Hyperlink">
    <w:name w:val="Hyperlink"/>
    <w:basedOn w:val="Absatz-Standardschriftart"/>
    <w:uiPriority w:val="99"/>
    <w:unhideWhenUsed/>
    <w:rsid w:val="00343D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04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49F5"/>
    <w:rPr>
      <w:rFonts w:ascii="Tahoma" w:hAnsi="Tahoma" w:cs="Tahoma"/>
      <w:sz w:val="16"/>
      <w:szCs w:val="16"/>
    </w:rPr>
  </w:style>
  <w:style w:type="character" w:styleId="Hyperlink">
    <w:name w:val="Hyperlink"/>
    <w:basedOn w:val="Absatz-Standardschriftart"/>
    <w:uiPriority w:val="99"/>
    <w:unhideWhenUsed/>
    <w:rsid w:val="00343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rojekte-himstedt.de"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Himstedt</dc:creator>
  <cp:lastModifiedBy>Himstedt</cp:lastModifiedBy>
  <cp:revision>4</cp:revision>
  <cp:lastPrinted>2017-04-09T09:09:00Z</cp:lastPrinted>
  <dcterms:created xsi:type="dcterms:W3CDTF">2017-04-09T08:23:00Z</dcterms:created>
  <dcterms:modified xsi:type="dcterms:W3CDTF">2017-04-09T14:51:00Z</dcterms:modified>
</cp:coreProperties>
</file>